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Weekly Review # 27</w:t>
      </w:r>
      <w:r w:rsidDel="00000000" w:rsidR="00000000" w:rsidRPr="00000000">
        <w:rPr>
          <w:sz w:val="28"/>
          <w:szCs w:val="28"/>
          <w:rtl w:val="0"/>
        </w:rPr>
        <w:tab/>
        <w:tab/>
        <w:t xml:space="preserve"> </w:t>
        <w:tab/>
        <w:tab/>
        <w:t xml:space="preserve">Name:____________</w:t>
      </w:r>
    </w:p>
    <w:p w:rsidR="00000000" w:rsidDel="00000000" w:rsidP="00000000" w:rsidRDefault="00000000" w:rsidRPr="00000000">
      <w:pPr>
        <w:ind w:left="5760" w:firstLine="72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Block:____________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1. Put in order from least to greatest. </w:t>
            </w:r>
            <m:oMath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</w:t>
            </w:r>
            <m:oMath>
              <m:r>
                <w:rPr>
                  <w:sz w:val="28"/>
                  <w:szCs w:val="28"/>
                </w:rPr>
                <m:t xml:space="preserve">0.25, -1.4, 50%, 400%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2. What is the area of the shape below?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1994926" cy="1423988"/>
                  <wp:effectExtent b="0" l="0" r="0" t="0"/>
                  <wp:docPr descr="triangle.gif" id="1" name="image01.gif"/>
                  <a:graphic>
                    <a:graphicData uri="http://schemas.openxmlformats.org/drawingml/2006/picture">
                      <pic:pic>
                        <pic:nvPicPr>
                          <pic:cNvPr descr="triangle.gif" id="0" name="image01.gif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926" cy="14239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3. Solve for y.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Nova Mono" w:cs="Nova Mono" w:eastAsia="Nova Mono" w:hAnsi="Nova Mono"/>
                <w:sz w:val="28"/>
                <w:szCs w:val="28"/>
                <w:rtl w:val="0"/>
              </w:rPr>
              <w:t xml:space="preserve">      3y≥240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4. Solve for y, then draw a number line and graph your answer.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12y&lt;36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5. Which property states that the order of the number can change as long as the operation stays the same?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Commutative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Associative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Distributive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6. What is the volume of a rectangular prism with the following dimensions?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Length: 11 inches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Width: 4.5 inches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Height: 2 inches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7. Estimate.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HINT: Round the smaller number first then find a division fact.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m:oMath>
              <m:r>
                <w:rPr>
                  <w:sz w:val="28"/>
                  <w:szCs w:val="28"/>
                </w:rPr>
                <m:t xml:space="preserve">43.2</m:t>
              </m:r>
              <m:r>
                <w:rPr>
                  <w:sz w:val="28"/>
                  <w:szCs w:val="28"/>
                </w:rPr>
                <m:t>÷</m:t>
              </m:r>
              <m:r>
                <w:rPr>
                  <w:sz w:val="28"/>
                  <w:szCs w:val="28"/>
                </w:rPr>
                <m:t xml:space="preserve">6.8987</m:t>
              </m:r>
            </m:oMath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8. If a cook uses 15 cups of flour for 3 batches of cookies, how many cups does he use per batch?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9. Combine like terms: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-3+4y-3x+17-y-6x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10. The Tough Mudder is 10 miles long with obstacles. If it takes Jack 4 minutes to run 0.5 miles and each obstacle takes 3 minutes, how long will it take him to run the Tough Mudder?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Nova Mono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gif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